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72"/>
          <w:lang w:val="en-US" w:eastAsia="zh-CN"/>
        </w:rPr>
      </w:pPr>
    </w:p>
    <w:p>
      <w:pPr>
        <w:jc w:val="center"/>
        <w:rPr>
          <w:rFonts w:hint="eastAsia" w:ascii="仿宋_GB2312" w:eastAsia="仿宋_GB2312"/>
          <w:b/>
          <w:bCs/>
          <w:sz w:val="72"/>
          <w:lang w:val="en-US" w:eastAsia="zh-CN"/>
        </w:rPr>
      </w:pPr>
      <w:r>
        <w:rPr>
          <w:rFonts w:hint="eastAsia" w:ascii="仿宋_GB2312" w:eastAsia="仿宋_GB2312"/>
          <w:b/>
          <w:bCs/>
          <w:sz w:val="72"/>
          <w:lang w:val="en-US" w:eastAsia="zh-CN"/>
        </w:rPr>
        <w:t>第十六届小康电视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72"/>
          <w:lang w:val="en-US" w:eastAsia="zh-CN"/>
        </w:rPr>
        <w:t>节目工程</w:t>
      </w:r>
    </w:p>
    <w:p>
      <w:pPr>
        <w:jc w:val="center"/>
        <w:rPr>
          <w:rFonts w:hint="eastAsia" w:ascii="仿宋_GB2312" w:eastAsia="仿宋_GB2312"/>
          <w:b/>
          <w:bCs/>
          <w:sz w:val="72"/>
          <w:lang w:val="en-US" w:eastAsia="zh-CN"/>
        </w:rPr>
      </w:pPr>
    </w:p>
    <w:p>
      <w:pPr>
        <w:jc w:val="center"/>
        <w:rPr>
          <w:rFonts w:hint="eastAsia" w:ascii="仿宋_GB2312" w:eastAsia="仿宋_GB2312"/>
          <w:sz w:val="72"/>
        </w:rPr>
      </w:pPr>
      <w:r>
        <w:rPr>
          <w:rFonts w:hint="eastAsia" w:ascii="仿宋_GB2312" w:eastAsia="仿宋_GB2312"/>
          <w:b/>
          <w:bCs/>
          <w:sz w:val="72"/>
        </w:rPr>
        <w:t>参</w:t>
      </w:r>
      <w:r>
        <w:rPr>
          <w:rFonts w:ascii="仿宋_GB2312" w:eastAsia="仿宋_GB2312"/>
          <w:b/>
          <w:bCs/>
          <w:sz w:val="72"/>
        </w:rPr>
        <w:t xml:space="preserve"> </w:t>
      </w:r>
      <w:r>
        <w:rPr>
          <w:rFonts w:hint="eastAsia" w:ascii="仿宋_GB2312" w:eastAsia="仿宋_GB2312"/>
          <w:b/>
          <w:bCs/>
          <w:sz w:val="72"/>
        </w:rPr>
        <w:t>评 登</w:t>
      </w:r>
      <w:r>
        <w:rPr>
          <w:rFonts w:ascii="仿宋_GB2312" w:eastAsia="仿宋_GB2312"/>
          <w:b/>
          <w:bCs/>
          <w:sz w:val="72"/>
        </w:rPr>
        <w:t xml:space="preserve"> </w:t>
      </w:r>
      <w:r>
        <w:rPr>
          <w:rFonts w:hint="eastAsia" w:ascii="仿宋_GB2312" w:eastAsia="仿宋_GB2312"/>
          <w:b/>
          <w:bCs/>
          <w:sz w:val="72"/>
        </w:rPr>
        <w:t>记</w:t>
      </w:r>
      <w:r>
        <w:rPr>
          <w:rFonts w:ascii="仿宋_GB2312" w:eastAsia="仿宋_GB2312"/>
          <w:b/>
          <w:bCs/>
          <w:sz w:val="72"/>
        </w:rPr>
        <w:t xml:space="preserve"> </w:t>
      </w:r>
      <w:r>
        <w:rPr>
          <w:rFonts w:hint="eastAsia" w:ascii="仿宋_GB2312" w:eastAsia="仿宋_GB2312"/>
          <w:b/>
          <w:bCs/>
          <w:sz w:val="72"/>
        </w:rPr>
        <w:t>表</w:t>
      </w:r>
    </w:p>
    <w:p>
      <w:pPr>
        <w:jc w:val="left"/>
        <w:rPr>
          <w:rFonts w:hint="eastAsia" w:ascii="仿宋_GB2312" w:eastAsia="仿宋_GB2312"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44"/>
          <w:szCs w:val="44"/>
        </w:rPr>
        <w:t>（此表可复印）</w:t>
      </w:r>
    </w:p>
    <w:p>
      <w:pPr>
        <w:jc w:val="both"/>
        <w:rPr>
          <w:rFonts w:hint="eastAsia" w:ascii="仿宋_GB2312" w:eastAsia="仿宋_GB2312"/>
          <w:sz w:val="36"/>
        </w:rPr>
      </w:pPr>
    </w:p>
    <w:p>
      <w:pPr>
        <w:jc w:val="both"/>
        <w:rPr>
          <w:rFonts w:hint="eastAsia" w:ascii="仿宋_GB2312" w:eastAsia="仿宋_GB2312"/>
          <w:sz w:val="36"/>
        </w:rPr>
      </w:pPr>
    </w:p>
    <w:p>
      <w:pPr>
        <w:jc w:val="both"/>
        <w:rPr>
          <w:rFonts w:hint="eastAsia" w:ascii="仿宋_GB2312" w:eastAsia="仿宋_GB2312"/>
          <w:sz w:val="36"/>
        </w:rPr>
      </w:pPr>
    </w:p>
    <w:p>
      <w:pPr>
        <w:jc w:val="both"/>
        <w:rPr>
          <w:rFonts w:hint="eastAsia" w:ascii="仿宋_GB2312" w:eastAsia="仿宋_GB2312"/>
          <w:sz w:val="36"/>
        </w:rPr>
      </w:pPr>
    </w:p>
    <w:p>
      <w:pPr>
        <w:jc w:val="both"/>
        <w:rPr>
          <w:rFonts w:hint="eastAsia" w:ascii="仿宋_GB2312" w:eastAsia="仿宋_GB2312"/>
          <w:sz w:val="36"/>
        </w:rPr>
      </w:pPr>
    </w:p>
    <w:p>
      <w:pPr>
        <w:jc w:val="both"/>
        <w:rPr>
          <w:rFonts w:hint="eastAsia" w:ascii="仿宋_GB2312" w:eastAsia="仿宋_GB2312"/>
          <w:sz w:val="36"/>
        </w:rPr>
      </w:pPr>
    </w:p>
    <w:p>
      <w:pPr>
        <w:jc w:val="both"/>
        <w:rPr>
          <w:rFonts w:hint="eastAsia" w:ascii="仿宋_GB2312" w:eastAsia="仿宋_GB2312"/>
          <w:sz w:val="36"/>
        </w:rPr>
      </w:pPr>
    </w:p>
    <w:p>
      <w:pPr>
        <w:jc w:val="both"/>
        <w:rPr>
          <w:rFonts w:hint="eastAsia" w:ascii="仿宋_GB2312" w:eastAsia="仿宋_GB2312"/>
          <w:sz w:val="36"/>
        </w:rPr>
      </w:pPr>
    </w:p>
    <w:p>
      <w:pPr>
        <w:ind w:firstLine="1807" w:firstLineChars="500"/>
        <w:rPr>
          <w:rFonts w:hint="eastAsia" w:ascii="仿宋_GB2312" w:eastAsia="仿宋_GB2312"/>
          <w:b/>
          <w:bCs/>
          <w:sz w:val="36"/>
          <w:u w:val="single"/>
        </w:rPr>
      </w:pPr>
      <w:r>
        <w:rPr>
          <w:rFonts w:hint="eastAsia" w:ascii="仿宋_GB2312" w:eastAsia="仿宋_GB2312"/>
          <w:b/>
          <w:bCs/>
          <w:sz w:val="36"/>
        </w:rPr>
        <w:t>作品名称</w:t>
      </w:r>
      <w:r>
        <w:rPr>
          <w:rFonts w:hint="eastAsia" w:ascii="仿宋_GB2312" w:eastAsia="仿宋_GB2312"/>
          <w:b/>
          <w:bCs/>
          <w:sz w:val="36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36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</w:t>
      </w:r>
      <w:r>
        <w:rPr>
          <w:rFonts w:hint="eastAsia" w:ascii="仿宋_GB2312" w:eastAsia="仿宋_GB2312"/>
          <w:b/>
          <w:bCs/>
          <w:sz w:val="36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</w:t>
      </w:r>
    </w:p>
    <w:p>
      <w:pPr>
        <w:rPr>
          <w:rFonts w:hint="eastAsia" w:ascii="仿宋_GB2312" w:eastAsia="仿宋_GB2312"/>
          <w:b/>
          <w:bCs/>
          <w:lang w:val="en-US" w:eastAsia="zh-CN"/>
        </w:rPr>
      </w:pPr>
      <w:r>
        <w:rPr>
          <w:rFonts w:hint="eastAsia" w:ascii="仿宋_GB2312" w:eastAsia="仿宋_GB2312"/>
          <w:b/>
          <w:bCs/>
        </w:rPr>
        <w:t xml:space="preserve"> </w:t>
      </w:r>
      <w:r>
        <w:rPr>
          <w:rFonts w:hint="eastAsia" w:ascii="仿宋_GB2312" w:eastAsia="仿宋_GB2312"/>
          <w:b/>
          <w:bCs/>
          <w:lang w:val="en-US" w:eastAsia="zh-CN"/>
        </w:rPr>
        <w:t xml:space="preserve">                        </w:t>
      </w:r>
    </w:p>
    <w:p>
      <w:pPr>
        <w:rPr>
          <w:rFonts w:hint="default" w:ascii="仿宋_GB2312" w:eastAsia="仿宋_GB2312"/>
          <w:b/>
          <w:bCs/>
          <w:lang w:val="en-US"/>
        </w:rPr>
      </w:pPr>
      <w:r>
        <w:rPr>
          <w:rFonts w:hint="eastAsia" w:ascii="仿宋_GB2312" w:eastAsia="仿宋_GB2312"/>
          <w:b/>
          <w:bCs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bCs/>
          <w:sz w:val="36"/>
          <w:lang w:val="en-US" w:eastAsia="zh-CN"/>
        </w:rPr>
        <w:t>所报类别</w:t>
      </w:r>
      <w:r>
        <w:rPr>
          <w:rFonts w:hint="eastAsia" w:ascii="仿宋_GB2312" w:eastAsia="仿宋_GB2312"/>
          <w:b w:val="0"/>
          <w:bCs w:val="0"/>
          <w:sz w:val="36"/>
          <w:u w:val="single"/>
          <w:lang w:val="en-US" w:eastAsia="zh-CN"/>
        </w:rPr>
        <w:t xml:space="preserve">   年度优秀小康题材剧集   </w:t>
      </w:r>
    </w:p>
    <w:p>
      <w:pPr>
        <w:rPr>
          <w:rFonts w:hint="eastAsia" w:ascii="仿宋_GB2312" w:eastAsia="仿宋_GB2312"/>
          <w:b/>
          <w:bCs/>
        </w:rPr>
      </w:pPr>
    </w:p>
    <w:p>
      <w:pPr>
        <w:rPr>
          <w:rFonts w:hint="eastAsia" w:ascii="仿宋_GB2312" w:eastAsia="仿宋_GB2312"/>
          <w:b/>
          <w:bCs/>
          <w:sz w:val="36"/>
        </w:rPr>
      </w:pPr>
      <w:r>
        <w:rPr>
          <w:rFonts w:hint="eastAsia" w:ascii="仿宋_GB2312" w:eastAsia="仿宋_GB2312"/>
          <w:b/>
          <w:bCs/>
          <w:sz w:val="36"/>
        </w:rPr>
        <w:t xml:space="preserve">          申报单位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</w:t>
      </w:r>
      <w:r>
        <w:rPr>
          <w:rFonts w:hint="eastAsia" w:ascii="仿宋_GB2312" w:eastAsia="仿宋_GB2312"/>
          <w:b/>
          <w:bCs/>
          <w:sz w:val="36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 w:val="36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36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</w:t>
      </w:r>
    </w:p>
    <w:p>
      <w:pPr>
        <w:tabs>
          <w:tab w:val="left" w:pos="2520"/>
          <w:tab w:val="left" w:pos="7740"/>
        </w:tabs>
        <w:ind w:right="-28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  <w:sz w:val="36"/>
        </w:rPr>
        <w:t xml:space="preserve">         </w:t>
      </w:r>
      <w:r>
        <w:rPr>
          <w:rFonts w:hint="eastAsia" w:ascii="仿宋_GB2312" w:eastAsia="仿宋_GB2312"/>
          <w:b/>
          <w:bCs/>
          <w:sz w:val="30"/>
        </w:rPr>
        <w:t>（加盖公章）</w:t>
      </w:r>
    </w:p>
    <w:p>
      <w:pPr>
        <w:rPr>
          <w:rFonts w:hint="eastAsia" w:ascii="仿宋_GB2312" w:eastAsia="仿宋_GB2312"/>
          <w:b/>
          <w:bCs/>
        </w:rPr>
      </w:pPr>
    </w:p>
    <w:p>
      <w:pPr>
        <w:tabs>
          <w:tab w:val="left" w:pos="2520"/>
          <w:tab w:val="left" w:pos="2700"/>
          <w:tab w:val="left" w:pos="7740"/>
        </w:tabs>
        <w:rPr>
          <w:rFonts w:hint="eastAsia" w:ascii="仿宋_GB2312" w:eastAsia="仿宋_GB2312"/>
          <w:b w:val="0"/>
          <w:bCs w:val="0"/>
          <w:sz w:val="36"/>
        </w:rPr>
      </w:pPr>
      <w:r>
        <w:rPr>
          <w:rFonts w:hint="eastAsia" w:ascii="仿宋_GB2312" w:eastAsia="仿宋_GB2312"/>
          <w:b/>
          <w:bCs/>
          <w:sz w:val="36"/>
        </w:rPr>
        <w:t xml:space="preserve">          申报日期</w:t>
      </w:r>
      <w:r>
        <w:rPr>
          <w:rFonts w:hint="eastAsia" w:ascii="仿宋_GB2312" w:eastAsia="仿宋_GB2312"/>
          <w:b/>
          <w:bCs/>
          <w:sz w:val="36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36"/>
          <w:u w:val="single"/>
        </w:rPr>
        <w:t xml:space="preserve">    </w:t>
      </w:r>
      <w:r>
        <w:rPr>
          <w:rFonts w:hint="eastAsia" w:ascii="仿宋_GB2312" w:eastAsia="仿宋_GB2312"/>
          <w:b w:val="0"/>
          <w:bCs w:val="0"/>
          <w:sz w:val="36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6"/>
          <w:u w:val="single"/>
        </w:rPr>
        <w:t xml:space="preserve">   年 </w:t>
      </w:r>
      <w:r>
        <w:rPr>
          <w:rFonts w:hint="eastAsia" w:ascii="仿宋_GB2312" w:eastAsia="仿宋_GB2312"/>
          <w:b w:val="0"/>
          <w:bCs w:val="0"/>
          <w:sz w:val="36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 w:val="0"/>
          <w:sz w:val="36"/>
          <w:u w:val="single"/>
        </w:rPr>
        <w:t xml:space="preserve"> 月  </w:t>
      </w:r>
      <w:r>
        <w:rPr>
          <w:rFonts w:hint="eastAsia" w:ascii="仿宋_GB2312" w:eastAsia="仿宋_GB2312"/>
          <w:b w:val="0"/>
          <w:bCs w:val="0"/>
          <w:sz w:val="36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6"/>
          <w:u w:val="single"/>
        </w:rPr>
        <w:t xml:space="preserve"> 日</w:t>
      </w:r>
    </w:p>
    <w:p>
      <w:pPr>
        <w:rPr>
          <w:rFonts w:ascii="仿宋_GB2312" w:eastAsia="仿宋_GB2312"/>
          <w:b/>
          <w:bCs/>
          <w:sz w:val="36"/>
        </w:rPr>
      </w:pPr>
    </w:p>
    <w:p>
      <w:pPr>
        <w:rPr>
          <w:rFonts w:ascii="仿宋_GB2312" w:eastAsia="仿宋_GB2312"/>
          <w:b/>
          <w:bCs/>
          <w:sz w:val="36"/>
        </w:rPr>
      </w:pPr>
    </w:p>
    <w:p>
      <w:pPr>
        <w:rPr>
          <w:rFonts w:ascii="仿宋_GB2312" w:eastAsia="仿宋_GB2312"/>
          <w:sz w:val="36"/>
        </w:rPr>
      </w:pPr>
    </w:p>
    <w:p>
      <w:pPr>
        <w:jc w:val="both"/>
        <w:rPr>
          <w:rFonts w:hint="eastAsia" w:ascii="仿宋_GB2312" w:eastAsia="仿宋_GB2312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eastAsia="仿宋_GB2312"/>
          <w:sz w:val="52"/>
        </w:rPr>
      </w:pPr>
      <w:r>
        <w:rPr>
          <w:rFonts w:hint="eastAsia" w:ascii="仿宋_GB2312" w:eastAsia="仿宋_GB2312"/>
          <w:sz w:val="52"/>
        </w:rPr>
        <w:t>说  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eastAsia="仿宋_GB2312"/>
          <w:sz w:val="28"/>
          <w:szCs w:val="15"/>
          <w:lang w:eastAsia="zh-CN"/>
        </w:rPr>
      </w:pPr>
      <w:r>
        <w:rPr>
          <w:rFonts w:hint="eastAsia" w:ascii="仿宋_GB2312" w:eastAsia="仿宋_GB2312"/>
          <w:sz w:val="28"/>
          <w:szCs w:val="15"/>
          <w:lang w:eastAsia="zh-CN"/>
        </w:rPr>
        <w:t>（本页可不打印）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本表是第十六届小康电视节目工程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年度优秀小康题材剧集类别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推选过程中的重要依据，应准确、完整地填报，内容必须与送评节目字幕/剧本完全一致。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报送范围包括但不限于在电视媒体机构或网络平台播出的电视剧、系列纪录片等。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“出品单位”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栏应填版权所有单位全称，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申报单位”</w:t>
      </w:r>
      <w:r>
        <w:rPr>
          <w:rFonts w:hint="eastAsia" w:ascii="仿宋_GB2312" w:eastAsia="仿宋_GB2312"/>
          <w:sz w:val="32"/>
          <w:szCs w:val="32"/>
          <w:lang w:eastAsia="zh-CN"/>
        </w:rPr>
        <w:t>填写单位名称需与单位公章保持一致</w:t>
      </w:r>
      <w:r>
        <w:rPr>
          <w:rFonts w:hint="eastAsia" w:ascii="仿宋_GB2312" w:eastAsia="仿宋_GB2312"/>
          <w:sz w:val="32"/>
          <w:szCs w:val="32"/>
        </w:rPr>
        <w:t>。如多个单位联合制作，请按</w:t>
      </w:r>
      <w:r>
        <w:rPr>
          <w:rFonts w:hint="eastAsia" w:ascii="仿宋_GB2312" w:eastAsia="仿宋_GB2312"/>
          <w:sz w:val="32"/>
          <w:szCs w:val="32"/>
          <w:lang w:eastAsia="zh-CN"/>
        </w:rPr>
        <w:t>片尾</w:t>
      </w:r>
      <w:r>
        <w:rPr>
          <w:rFonts w:hint="eastAsia" w:ascii="仿宋_GB2312" w:eastAsia="仿宋_GB2312"/>
          <w:sz w:val="32"/>
          <w:szCs w:val="32"/>
        </w:rPr>
        <w:t>署名顺序全部填齐。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作品“内容简介”、“导演（制片人）阐述/编剧阐述”要突出重点。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五、报送的参评材料：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纸质版登记表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一份（须加盖公章）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参评剧集收视调查表或</w:t>
      </w:r>
      <w:r>
        <w:rPr>
          <w:rFonts w:hint="eastAsia" w:ascii="仿宋_GB2312" w:hAnsi="仿宋_GB2312" w:eastAsia="仿宋_GB2312" w:cs="仿宋_GB2312"/>
          <w:sz w:val="32"/>
          <w:szCs w:val="32"/>
        </w:rPr>
        <w:t>收视调查机构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出具的相关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U盘或移动硬盘一套，盘中需含有：完整剧集播出成片及3-10分钟宣传片一部，格式为MP4或MPEG标清（含）以上，Word版参评表，纸质登记表扫描电子版，剧照五张。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、参评</w:t>
      </w:r>
      <w:r>
        <w:rPr>
          <w:rFonts w:hint="eastAsia" w:ascii="仿宋_GB2312" w:eastAsia="仿宋_GB2312"/>
          <w:sz w:val="32"/>
          <w:szCs w:val="32"/>
          <w:lang w:eastAsia="zh-CN"/>
        </w:rPr>
        <w:t>登记表限两页，请</w:t>
      </w:r>
      <w:r>
        <w:rPr>
          <w:rFonts w:hint="eastAsia" w:ascii="仿宋_GB2312" w:eastAsia="仿宋_GB2312"/>
          <w:sz w:val="32"/>
          <w:szCs w:val="32"/>
        </w:rPr>
        <w:t>根据填报内容作适当调整。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576" w:bottom="1440" w:left="1576" w:header="851" w:footer="992" w:gutter="0"/>
          <w:paperSrc w:first="273" w:other="273"/>
          <w:cols w:space="720" w:num="1"/>
          <w:docGrid w:linePitch="285" w:charSpace="0"/>
        </w:sectPr>
      </w:pPr>
    </w:p>
    <w:tbl>
      <w:tblPr>
        <w:tblStyle w:val="3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10"/>
        <w:gridCol w:w="720"/>
        <w:gridCol w:w="551"/>
        <w:gridCol w:w="1481"/>
        <w:gridCol w:w="113"/>
        <w:gridCol w:w="1665"/>
        <w:gridCol w:w="379"/>
        <w:gridCol w:w="971"/>
        <w:gridCol w:w="73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  <w:t>剧集名称</w:t>
            </w:r>
          </w:p>
        </w:tc>
        <w:tc>
          <w:tcPr>
            <w:tcW w:w="8880" w:type="dxa"/>
            <w:gridSpan w:val="9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  <w:t>集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  <w:t>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  <w:t>播出时间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  <w:t>播出平台</w:t>
            </w:r>
          </w:p>
        </w:tc>
        <w:tc>
          <w:tcPr>
            <w:tcW w:w="22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32"/>
                <w:szCs w:val="28"/>
                <w:lang w:eastAsia="zh-CN"/>
              </w:rPr>
              <w:t>出品单位</w:t>
            </w:r>
          </w:p>
        </w:tc>
        <w:tc>
          <w:tcPr>
            <w:tcW w:w="816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  <w:t>申报单位</w:t>
            </w:r>
          </w:p>
        </w:tc>
        <w:tc>
          <w:tcPr>
            <w:tcW w:w="183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单位全称</w:t>
            </w:r>
          </w:p>
        </w:tc>
        <w:tc>
          <w:tcPr>
            <w:tcW w:w="816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28"/>
              </w:rPr>
            </w:pPr>
          </w:p>
        </w:tc>
        <w:tc>
          <w:tcPr>
            <w:tcW w:w="183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</w:p>
        </w:tc>
        <w:tc>
          <w:tcPr>
            <w:tcW w:w="816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28"/>
              </w:rPr>
            </w:pPr>
          </w:p>
        </w:tc>
        <w:tc>
          <w:tcPr>
            <w:tcW w:w="183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</w:p>
        </w:tc>
        <w:tc>
          <w:tcPr>
            <w:tcW w:w="816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color w:val="0000FF"/>
                <w:sz w:val="28"/>
                <w:lang w:val="en-US" w:eastAsia="zh-CN"/>
              </w:rPr>
              <w:t>如多个可根据实际内容增加行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30" w:type="dxa"/>
            <w:vMerge w:val="continue"/>
            <w:textDirection w:val="tbRlV"/>
            <w:vAlign w:val="bottom"/>
          </w:tcPr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详细地址</w:t>
            </w:r>
          </w:p>
        </w:tc>
        <w:tc>
          <w:tcPr>
            <w:tcW w:w="816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30" w:type="dxa"/>
            <w:vMerge w:val="continue"/>
            <w:textDirection w:val="tbRlV"/>
            <w:vAlign w:val="bottom"/>
          </w:tcPr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联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系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人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手机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630" w:type="dxa"/>
            <w:vMerge w:val="continue"/>
            <w:textDirection w:val="tbRlV"/>
            <w:vAlign w:val="bottom"/>
          </w:tcPr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邮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箱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电话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  <w:t>播出平台</w:t>
            </w:r>
          </w:p>
        </w:tc>
        <w:tc>
          <w:tcPr>
            <w:tcW w:w="999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28"/>
              </w:rPr>
            </w:pPr>
          </w:p>
        </w:tc>
        <w:tc>
          <w:tcPr>
            <w:tcW w:w="999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28"/>
              </w:rPr>
            </w:pPr>
          </w:p>
        </w:tc>
        <w:tc>
          <w:tcPr>
            <w:tcW w:w="999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color w:val="0000FF"/>
                <w:sz w:val="28"/>
                <w:lang w:val="en-US" w:eastAsia="zh-CN"/>
              </w:rPr>
              <w:t>如多个可根据实际内容增加行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color w:val="0000FF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  <w:t>获奖情况</w:t>
            </w:r>
          </w:p>
        </w:tc>
        <w:tc>
          <w:tcPr>
            <w:tcW w:w="816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color w:val="0000FF"/>
                <w:sz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FF"/>
                <w:sz w:val="28"/>
                <w:lang w:val="en-US" w:eastAsia="zh-CN"/>
              </w:rPr>
              <w:t>如有请填写获奖名称及获奖时间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  <w:t>主创人员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  <w:t>工作人员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  <w:t>名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  <w:t>主要演员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  <w:t>剧中人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  <w:t>扮演者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编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8"/>
              </w:rPr>
              <w:t>剧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77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男演员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男主角1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导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演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77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男主角2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制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片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人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77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男配角1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监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制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77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男配角2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出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品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人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77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女演员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</w:t>
            </w:r>
            <w:r>
              <w:rPr>
                <w:rFonts w:hint="eastAsia" w:ascii="仿宋_GB2312" w:hAnsi="华文中宋" w:eastAsia="仿宋_GB2312"/>
                <w:sz w:val="28"/>
              </w:rPr>
              <w:t>主角1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美术设计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77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</w:t>
            </w:r>
            <w:r>
              <w:rPr>
                <w:rFonts w:hint="eastAsia" w:ascii="仿宋_GB2312" w:hAnsi="华文中宋" w:eastAsia="仿宋_GB2312"/>
                <w:sz w:val="28"/>
              </w:rPr>
              <w:t>主角2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摄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影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77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</w:t>
            </w:r>
            <w:r>
              <w:rPr>
                <w:rFonts w:hint="eastAsia" w:ascii="仿宋_GB2312" w:hAnsi="华文中宋" w:eastAsia="仿宋_GB2312"/>
                <w:sz w:val="28"/>
              </w:rPr>
              <w:t>配角1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灯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光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77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</w:t>
            </w:r>
            <w:r>
              <w:rPr>
                <w:rFonts w:hint="eastAsia" w:ascii="仿宋_GB2312" w:hAnsi="华文中宋" w:eastAsia="仿宋_GB2312"/>
                <w:sz w:val="28"/>
              </w:rPr>
              <w:t>配角2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</w:tbl>
    <w:p/>
    <w:p/>
    <w:p/>
    <w:tbl>
      <w:tblPr>
        <w:tblStyle w:val="3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0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9" w:hRule="exact"/>
          <w:jc w:val="center"/>
        </w:trPr>
        <w:tc>
          <w:tcPr>
            <w:tcW w:w="586" w:type="dxa"/>
            <w:vAlign w:val="center"/>
          </w:tcPr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  <w:t>内容简</w:t>
            </w:r>
          </w:p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  <w:t>介</w:t>
            </w:r>
          </w:p>
        </w:tc>
        <w:tc>
          <w:tcPr>
            <w:tcW w:w="10096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exact"/>
          <w:jc w:val="center"/>
        </w:trPr>
        <w:tc>
          <w:tcPr>
            <w:tcW w:w="586" w:type="dxa"/>
            <w:vAlign w:val="center"/>
          </w:tcPr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  <w:t>导</w:t>
            </w:r>
          </w:p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  <w:t>演</w:t>
            </w:r>
          </w:p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  <w:t>/</w:t>
            </w:r>
          </w:p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  <w:t>制</w:t>
            </w:r>
          </w:p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  <w:t>片</w:t>
            </w:r>
          </w:p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  <w:t>人</w:t>
            </w:r>
          </w:p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  <w:t>阐</w:t>
            </w:r>
          </w:p>
          <w:p>
            <w:pPr>
              <w:spacing w:line="400" w:lineRule="exact"/>
              <w:ind w:left="0" w:leftChars="0" w:right="113" w:firstLine="0" w:firstLineChars="0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  <w:t>述</w:t>
            </w:r>
          </w:p>
        </w:tc>
        <w:tc>
          <w:tcPr>
            <w:tcW w:w="10096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exac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28"/>
                <w:lang w:val="en-US" w:eastAsia="zh-CN"/>
              </w:rPr>
              <w:t>自我推介理由</w:t>
            </w:r>
          </w:p>
        </w:tc>
        <w:tc>
          <w:tcPr>
            <w:tcW w:w="10096" w:type="dxa"/>
            <w:vAlign w:val="center"/>
          </w:tcPr>
          <w:p>
            <w:pPr>
              <w:spacing w:line="460" w:lineRule="exact"/>
              <w:jc w:val="center"/>
              <w:rPr>
                <w:vertAlign w:val="baseli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14212A"/>
    <w:multiLevelType w:val="singleLevel"/>
    <w:tmpl w:val="DE1421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NmNmMyNjI4NDc5ZjNhYTc2MjFiZjcxZTI3MjcifQ=="/>
  </w:docVars>
  <w:rsids>
    <w:rsidRoot w:val="65D44A94"/>
    <w:rsid w:val="05704A95"/>
    <w:rsid w:val="100E5EE9"/>
    <w:rsid w:val="212909C2"/>
    <w:rsid w:val="254774AC"/>
    <w:rsid w:val="25C17FB1"/>
    <w:rsid w:val="28F001A9"/>
    <w:rsid w:val="386860BD"/>
    <w:rsid w:val="3AF258D9"/>
    <w:rsid w:val="3ED5730C"/>
    <w:rsid w:val="40E10F2D"/>
    <w:rsid w:val="43DE0541"/>
    <w:rsid w:val="65D44A94"/>
    <w:rsid w:val="6ADB4111"/>
    <w:rsid w:val="6F431365"/>
    <w:rsid w:val="7DED6ECD"/>
    <w:rsid w:val="7F4B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605</Words>
  <Characters>616</Characters>
  <Lines>0</Lines>
  <Paragraphs>0</Paragraphs>
  <TotalTime>2</TotalTime>
  <ScaleCrop>false</ScaleCrop>
  <LinksUpToDate>false</LinksUpToDate>
  <CharactersWithSpaces>807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2019-01-28T02:12:00Z</dcterms:created>
  <dc:creator>鲸</dc:creator>
  <cp:lastModifiedBy>龙乐佳</cp:lastModifiedBy>
  <cp:lastPrinted>2021-07-26T03:50:00Z</cp:lastPrinted>
  <dcterms:modified xsi:type="dcterms:W3CDTF">2022-07-05T08:49:45Z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B2938A4583D6447A8C00711A5BA1E9A7</vt:lpwstr>
  </property>
</Properties>
</file>